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74F49BE9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E23FDB" w:rsidRPr="00E71FE9">
        <w:rPr>
          <w:rFonts w:eastAsia="Batang" w:cstheme="minorHAnsi"/>
          <w:bCs/>
          <w:sz w:val="24"/>
          <w:szCs w:val="24"/>
        </w:rPr>
        <w:t>2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 xml:space="preserve">Oświadczenie </w:t>
      </w:r>
      <w:r w:rsidR="009A17BA" w:rsidRPr="00E71FE9">
        <w:rPr>
          <w:rFonts w:eastAsia="Batang" w:cstheme="minorHAnsi"/>
          <w:bCs/>
          <w:sz w:val="24"/>
          <w:szCs w:val="24"/>
        </w:rPr>
        <w:t>Oferenta o braku podstaw do wykluczenia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0723C931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E71FE9">
        <w:rPr>
          <w:rFonts w:asciiTheme="minorHAnsi" w:hAnsiTheme="minorHAnsi" w:cstheme="minorHAnsi"/>
          <w:color w:val="auto"/>
        </w:rPr>
        <w:t xml:space="preserve">ofertowego </w:t>
      </w:r>
      <w:r w:rsidR="00F05F24" w:rsidRPr="00BB1E7D">
        <w:rPr>
          <w:rFonts w:asciiTheme="minorHAnsi" w:hAnsiTheme="minorHAnsi" w:cstheme="minorHAnsi"/>
          <w:bCs/>
          <w:color w:val="auto"/>
        </w:rPr>
        <w:t xml:space="preserve">nr </w:t>
      </w:r>
      <w:r w:rsidR="00D521ED" w:rsidRPr="00BB1E7D">
        <w:rPr>
          <w:rFonts w:asciiTheme="minorHAnsi" w:hAnsiTheme="minorHAnsi" w:cstheme="minorHAnsi"/>
          <w:bCs/>
          <w:color w:val="auto"/>
        </w:rPr>
        <w:t>1</w:t>
      </w:r>
      <w:r w:rsidR="00F05F24" w:rsidRPr="00BB1E7D">
        <w:rPr>
          <w:rFonts w:asciiTheme="minorHAnsi" w:hAnsiTheme="minorHAnsi" w:cstheme="minorHAnsi"/>
          <w:bCs/>
          <w:color w:val="auto"/>
        </w:rPr>
        <w:t>/</w:t>
      </w:r>
      <w:r w:rsidR="008E3BB5">
        <w:rPr>
          <w:rFonts w:asciiTheme="minorHAnsi" w:hAnsiTheme="minorHAnsi" w:cstheme="minorHAnsi"/>
          <w:bCs/>
          <w:color w:val="auto"/>
        </w:rPr>
        <w:t>12</w:t>
      </w:r>
      <w:r w:rsidR="00F05F24" w:rsidRPr="00BB1E7D">
        <w:rPr>
          <w:rFonts w:asciiTheme="minorHAnsi" w:hAnsiTheme="minorHAnsi" w:cstheme="minorHAnsi"/>
          <w:bCs/>
          <w:color w:val="auto"/>
        </w:rPr>
        <w:t>/202</w:t>
      </w:r>
      <w:r w:rsidR="00970F46" w:rsidRPr="00BB1E7D">
        <w:rPr>
          <w:rFonts w:asciiTheme="minorHAnsi" w:hAnsiTheme="minorHAnsi" w:cstheme="minorHAnsi"/>
          <w:bCs/>
          <w:color w:val="auto"/>
        </w:rPr>
        <w:t>5</w:t>
      </w:r>
      <w:r w:rsidR="00C5745A" w:rsidRPr="00BB1E7D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02EA0963" w14:textId="77777777" w:rsidR="008E3BB5" w:rsidRPr="00C86FCC" w:rsidRDefault="008E3BB5" w:rsidP="008E3BB5">
      <w:pPr>
        <w:ind w:left="66" w:right="9"/>
        <w:rPr>
          <w:rFonts w:eastAsiaTheme="minorEastAsia" w:cstheme="minorHAnsi"/>
        </w:rPr>
      </w:pPr>
      <w:r w:rsidRPr="00C86FCC">
        <w:rPr>
          <w:rFonts w:eastAsiaTheme="minorEastAsia" w:cstheme="minorHAnsi"/>
        </w:rPr>
        <w:t>M3 SKORUPKA &amp; PREFABUD SPÓŁKAZ OGRANICZONĄ ODPOWIEDZIALNOŚCIĄ</w:t>
      </w:r>
    </w:p>
    <w:p w14:paraId="6776D15C" w14:textId="77777777" w:rsidR="008E3BB5" w:rsidRPr="00C86FCC" w:rsidRDefault="008E3BB5" w:rsidP="008E3BB5">
      <w:pPr>
        <w:ind w:left="66" w:right="9"/>
        <w:rPr>
          <w:rFonts w:cstheme="minorHAnsi"/>
        </w:rPr>
      </w:pPr>
      <w:r w:rsidRPr="00C86FCC">
        <w:rPr>
          <w:rFonts w:cstheme="minorHAnsi"/>
        </w:rPr>
        <w:t>Księdza Jana Niedziałka 13</w:t>
      </w:r>
    </w:p>
    <w:p w14:paraId="544AB1AE" w14:textId="77777777" w:rsidR="008E3BB5" w:rsidRPr="00C86FCC" w:rsidRDefault="008E3BB5" w:rsidP="008E3BB5">
      <w:pPr>
        <w:ind w:left="66" w:right="9"/>
        <w:rPr>
          <w:rFonts w:cstheme="minorHAnsi"/>
        </w:rPr>
      </w:pPr>
      <w:r w:rsidRPr="00C86FCC">
        <w:rPr>
          <w:rFonts w:cstheme="minorHAnsi"/>
        </w:rPr>
        <w:t>08-110 Siedlce</w:t>
      </w:r>
    </w:p>
    <w:p w14:paraId="508F4956" w14:textId="77777777" w:rsidR="008E3BB5" w:rsidRPr="00C86FCC" w:rsidRDefault="008E3BB5" w:rsidP="008E3BB5">
      <w:pPr>
        <w:ind w:left="66" w:right="9"/>
        <w:rPr>
          <w:rFonts w:cstheme="minorHAnsi"/>
        </w:rPr>
      </w:pPr>
      <w:r w:rsidRPr="00C86FCC">
        <w:rPr>
          <w:rFonts w:cstheme="minorHAnsi"/>
        </w:rPr>
        <w:t>NIP: 8212311648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E9582" w14:textId="77777777" w:rsidR="004F26ED" w:rsidRPr="00E71FE9" w:rsidRDefault="009A17BA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E71FE9">
        <w:rPr>
          <w:rFonts w:asciiTheme="minorHAnsi" w:hAnsiTheme="minorHAnsi" w:cstheme="minorHAnsi"/>
          <w:b/>
          <w:sz w:val="24"/>
          <w:szCs w:val="24"/>
        </w:rPr>
        <w:t>Oświadczenie</w:t>
      </w:r>
      <w:r w:rsidR="004F26ED" w:rsidRPr="00E71FE9">
        <w:rPr>
          <w:rFonts w:asciiTheme="minorHAnsi" w:hAnsiTheme="minorHAnsi" w:cstheme="minorHAnsi"/>
          <w:b/>
          <w:sz w:val="24"/>
          <w:szCs w:val="24"/>
        </w:rPr>
        <w:t>:</w:t>
      </w:r>
    </w:p>
    <w:p w14:paraId="1F4A849B" w14:textId="77777777" w:rsidR="009A17BA" w:rsidRPr="00E71FE9" w:rsidRDefault="009A17BA" w:rsidP="0095663A">
      <w:pPr>
        <w:pStyle w:val="NormalnyWeb"/>
        <w:spacing w:line="276" w:lineRule="auto"/>
        <w:rPr>
          <w:rFonts w:asciiTheme="minorHAnsi" w:eastAsia="Calibri" w:hAnsiTheme="minorHAnsi" w:cstheme="minorHAnsi"/>
          <w:color w:val="000000"/>
        </w:rPr>
      </w:pPr>
      <w:r w:rsidRPr="00E71FE9">
        <w:rPr>
          <w:rFonts w:asciiTheme="minorHAnsi" w:eastAsia="Calibri" w:hAnsiTheme="minorHAnsi" w:cstheme="minorHAnsi"/>
          <w:color w:val="000000"/>
        </w:rPr>
        <w:t>Oświadczam, że nie podlegam wykluczeniu z postępowania z tytułu opisanych w zapytaniu ofertowym wykluczeń oferentów.</w:t>
      </w:r>
    </w:p>
    <w:p w14:paraId="08CDE2C3" w14:textId="77777777" w:rsidR="009A17BA" w:rsidRPr="00E71FE9" w:rsidRDefault="009A17BA" w:rsidP="0095663A">
      <w:pPr>
        <w:pStyle w:val="NormalnyWeb"/>
        <w:spacing w:line="276" w:lineRule="auto"/>
        <w:rPr>
          <w:rFonts w:asciiTheme="minorHAnsi" w:eastAsia="Calibri" w:hAnsiTheme="minorHAnsi" w:cstheme="minorHAnsi"/>
          <w:color w:val="000000"/>
        </w:rPr>
      </w:pPr>
      <w:r w:rsidRPr="00E71FE9">
        <w:rPr>
          <w:rFonts w:asciiTheme="minorHAnsi" w:eastAsia="Calibri" w:hAnsiTheme="minorHAnsi" w:cstheme="minorHAnsi"/>
          <w:color w:val="000000"/>
        </w:rPr>
        <w:t>Oświadczam, że ………………………………………………</w:t>
      </w:r>
      <w:proofErr w:type="gramStart"/>
      <w:r w:rsidRPr="00E71FE9">
        <w:rPr>
          <w:rFonts w:asciiTheme="minorHAnsi" w:eastAsia="Calibri" w:hAnsiTheme="minorHAnsi" w:cstheme="minorHAnsi"/>
          <w:color w:val="000000"/>
        </w:rPr>
        <w:t>…….</w:t>
      </w:r>
      <w:proofErr w:type="gramEnd"/>
      <w:r w:rsidRPr="00E71FE9">
        <w:rPr>
          <w:rFonts w:asciiTheme="minorHAnsi" w:eastAsia="Calibri" w:hAnsiTheme="minorHAnsi" w:cstheme="minorHAnsi"/>
          <w:color w:val="000000"/>
        </w:rPr>
        <w:t>.(nazwa oferenta) nie jest podmiotem:</w:t>
      </w:r>
    </w:p>
    <w:p w14:paraId="5D810C02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 xml:space="preserve">w </w:t>
      </w:r>
      <w:proofErr w:type="gramStart"/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stosunku</w:t>
      </w:r>
      <w:proofErr w:type="gramEnd"/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 xml:space="preserve"> do którego otwarto likwidację lub którego upadłość ogłoszono;</w:t>
      </w:r>
    </w:p>
    <w:p w14:paraId="3AB69945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który zalega z uiszczeniem podatków, opłat lub składek na ubezpieczenia społeczne lub zdrowotne, z wyjątkiem przypadków, gdy uzyskał on przewidziane prawem zwolnienie, odroczenie, rozłożenie na raty zaległych płatności lub wstrzymanie w całości wykonania decyzji właściwego organu;</w:t>
      </w:r>
    </w:p>
    <w:p w14:paraId="0A22BF2A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powiązanym osobowo lub kapitałowo z Zamawiającym:</w:t>
      </w:r>
    </w:p>
    <w:p w14:paraId="720C7297" w14:textId="77777777" w:rsidR="009A17BA" w:rsidRPr="00E71FE9" w:rsidRDefault="009A17BA" w:rsidP="0095663A">
      <w:pPr>
        <w:pStyle w:val="Akapitzlist"/>
        <w:spacing w:after="0"/>
        <w:ind w:left="0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294FDDE" w14:textId="4AA0AF68" w:rsidR="003C23FA" w:rsidRPr="00E71FE9" w:rsidRDefault="003C23FA" w:rsidP="0095663A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Zgodnie z „Wytycznymi dotyczącymi kwalifikowalności wydatków na lata 2021-2027” Ministra Funduszy i Polityki Regionalnej o zasadach realizacji zadań finansowanych ze środków europejskich w perspektywie finansowej 2021-2027, przez powiązania kapitałowe lub osobowe rozumie się istnienie lub wpływ wzajemnych powiązań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8DC26F6" w14:textId="77777777" w:rsidR="003C23FA" w:rsidRPr="00E71FE9" w:rsidRDefault="003C23FA" w:rsidP="0095663A">
      <w:pPr>
        <w:spacing w:after="0"/>
        <w:rPr>
          <w:rFonts w:eastAsia="Yu Gothic UI Semilight" w:cstheme="minorHAnsi"/>
          <w:sz w:val="24"/>
          <w:szCs w:val="24"/>
        </w:rPr>
      </w:pPr>
    </w:p>
    <w:p w14:paraId="00CF61C5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E67119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8D9E34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FB193B" w14:textId="77777777" w:rsidR="003C23FA" w:rsidRPr="00E71FE9" w:rsidRDefault="003C23FA" w:rsidP="0095663A">
      <w:pPr>
        <w:spacing w:after="0"/>
        <w:rPr>
          <w:rFonts w:eastAsia="Yu Gothic UI Semilight" w:cstheme="minorHAnsi"/>
          <w:sz w:val="24"/>
          <w:szCs w:val="24"/>
        </w:rPr>
      </w:pPr>
    </w:p>
    <w:p w14:paraId="393B5872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4BCD45F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B2C1AE0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77777777" w:rsidR="00085640" w:rsidRPr="00E71FE9" w:rsidRDefault="00085640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default" r:id="rId7"/>
      <w:footerReference w:type="default" r:id="rId8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BAD34" w14:textId="77777777" w:rsidR="00DD633D" w:rsidRDefault="00DD633D" w:rsidP="00656F8F">
      <w:pPr>
        <w:spacing w:after="0" w:line="240" w:lineRule="auto"/>
      </w:pPr>
      <w:r>
        <w:separator/>
      </w:r>
    </w:p>
  </w:endnote>
  <w:endnote w:type="continuationSeparator" w:id="0">
    <w:p w14:paraId="58B0BEFF" w14:textId="77777777" w:rsidR="00DD633D" w:rsidRDefault="00DD633D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994C3" w14:textId="77777777" w:rsidR="00DD633D" w:rsidRDefault="00DD633D" w:rsidP="00656F8F">
      <w:pPr>
        <w:spacing w:after="0" w:line="240" w:lineRule="auto"/>
      </w:pPr>
      <w:r>
        <w:separator/>
      </w:r>
    </w:p>
  </w:footnote>
  <w:footnote w:type="continuationSeparator" w:id="0">
    <w:p w14:paraId="7EB782C0" w14:textId="77777777" w:rsidR="00DD633D" w:rsidRDefault="00DD633D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25804FD3" w:rsidR="000D0D6D" w:rsidRDefault="000D0D6D" w:rsidP="003C23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800882">
    <w:abstractNumId w:val="9"/>
  </w:num>
  <w:num w:numId="2" w16cid:durableId="530458721">
    <w:abstractNumId w:val="3"/>
  </w:num>
  <w:num w:numId="3" w16cid:durableId="1245606329">
    <w:abstractNumId w:val="8"/>
  </w:num>
  <w:num w:numId="4" w16cid:durableId="804005205">
    <w:abstractNumId w:val="12"/>
  </w:num>
  <w:num w:numId="5" w16cid:durableId="2021347434">
    <w:abstractNumId w:val="11"/>
  </w:num>
  <w:num w:numId="6" w16cid:durableId="1628851530">
    <w:abstractNumId w:val="0"/>
  </w:num>
  <w:num w:numId="7" w16cid:durableId="1146891814">
    <w:abstractNumId w:val="7"/>
  </w:num>
  <w:num w:numId="8" w16cid:durableId="593319517">
    <w:abstractNumId w:val="20"/>
  </w:num>
  <w:num w:numId="9" w16cid:durableId="793448212">
    <w:abstractNumId w:val="6"/>
  </w:num>
  <w:num w:numId="10" w16cid:durableId="1582594688">
    <w:abstractNumId w:val="18"/>
  </w:num>
  <w:num w:numId="11" w16cid:durableId="1866210554">
    <w:abstractNumId w:val="21"/>
  </w:num>
  <w:num w:numId="12" w16cid:durableId="365106800">
    <w:abstractNumId w:val="13"/>
  </w:num>
  <w:num w:numId="13" w16cid:durableId="2059088509">
    <w:abstractNumId w:val="25"/>
  </w:num>
  <w:num w:numId="14" w16cid:durableId="913512899">
    <w:abstractNumId w:val="2"/>
  </w:num>
  <w:num w:numId="15" w16cid:durableId="1888637069">
    <w:abstractNumId w:val="1"/>
  </w:num>
  <w:num w:numId="16" w16cid:durableId="1292784439">
    <w:abstractNumId w:val="24"/>
  </w:num>
  <w:num w:numId="17" w16cid:durableId="1821925440">
    <w:abstractNumId w:val="15"/>
  </w:num>
  <w:num w:numId="18" w16cid:durableId="1767657259">
    <w:abstractNumId w:val="22"/>
  </w:num>
  <w:num w:numId="19" w16cid:durableId="791216623">
    <w:abstractNumId w:val="23"/>
  </w:num>
  <w:num w:numId="20" w16cid:durableId="1301574976">
    <w:abstractNumId w:val="14"/>
  </w:num>
  <w:num w:numId="21" w16cid:durableId="869298961">
    <w:abstractNumId w:val="5"/>
  </w:num>
  <w:num w:numId="22" w16cid:durableId="1235894517">
    <w:abstractNumId w:val="16"/>
  </w:num>
  <w:num w:numId="23" w16cid:durableId="9260443">
    <w:abstractNumId w:val="10"/>
  </w:num>
  <w:num w:numId="24" w16cid:durableId="24447708">
    <w:abstractNumId w:val="4"/>
  </w:num>
  <w:num w:numId="25" w16cid:durableId="361367258">
    <w:abstractNumId w:val="19"/>
  </w:num>
  <w:num w:numId="26" w16cid:durableId="565146333">
    <w:abstractNumId w:val="26"/>
  </w:num>
  <w:num w:numId="27" w16cid:durableId="20992096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C3B97"/>
    <w:rsid w:val="001D18BD"/>
    <w:rsid w:val="001D6353"/>
    <w:rsid w:val="001E3D4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67EF"/>
    <w:rsid w:val="003C152A"/>
    <w:rsid w:val="003C23FA"/>
    <w:rsid w:val="003C3371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70600E"/>
    <w:rsid w:val="0071115C"/>
    <w:rsid w:val="0071635A"/>
    <w:rsid w:val="007214DA"/>
    <w:rsid w:val="00740343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1609"/>
    <w:rsid w:val="0082621E"/>
    <w:rsid w:val="00855D93"/>
    <w:rsid w:val="00862FAD"/>
    <w:rsid w:val="008664FE"/>
    <w:rsid w:val="00871E31"/>
    <w:rsid w:val="00875EB1"/>
    <w:rsid w:val="00881E0D"/>
    <w:rsid w:val="00882525"/>
    <w:rsid w:val="00897FAA"/>
    <w:rsid w:val="008A4BE9"/>
    <w:rsid w:val="008A4CDC"/>
    <w:rsid w:val="008B5786"/>
    <w:rsid w:val="008C0BCA"/>
    <w:rsid w:val="008C2E11"/>
    <w:rsid w:val="008C3366"/>
    <w:rsid w:val="008E3BB5"/>
    <w:rsid w:val="008F02E2"/>
    <w:rsid w:val="008F50CC"/>
    <w:rsid w:val="008F546C"/>
    <w:rsid w:val="008F7BAA"/>
    <w:rsid w:val="009069AC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85394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312FD"/>
    <w:rsid w:val="00A36316"/>
    <w:rsid w:val="00A457AB"/>
    <w:rsid w:val="00A50E41"/>
    <w:rsid w:val="00A637E6"/>
    <w:rsid w:val="00A63988"/>
    <w:rsid w:val="00A74757"/>
    <w:rsid w:val="00A81C42"/>
    <w:rsid w:val="00AA437E"/>
    <w:rsid w:val="00AA4FE7"/>
    <w:rsid w:val="00AA7650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5F58"/>
    <w:rsid w:val="00BB1E7D"/>
    <w:rsid w:val="00BC2010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5745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B5513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6A7F"/>
    <w:rsid w:val="00D23C0B"/>
    <w:rsid w:val="00D24C5A"/>
    <w:rsid w:val="00D33169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D633D"/>
    <w:rsid w:val="00DF2450"/>
    <w:rsid w:val="00DF4918"/>
    <w:rsid w:val="00E02DF0"/>
    <w:rsid w:val="00E04EEF"/>
    <w:rsid w:val="00E14A63"/>
    <w:rsid w:val="00E23040"/>
    <w:rsid w:val="00E23FDB"/>
    <w:rsid w:val="00E32401"/>
    <w:rsid w:val="00E362B6"/>
    <w:rsid w:val="00E5107D"/>
    <w:rsid w:val="00E66592"/>
    <w:rsid w:val="00E71FE9"/>
    <w:rsid w:val="00E74555"/>
    <w:rsid w:val="00E75E66"/>
    <w:rsid w:val="00E8571B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226F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73</cp:revision>
  <cp:lastPrinted>2017-11-18T09:53:00Z</cp:lastPrinted>
  <dcterms:created xsi:type="dcterms:W3CDTF">2020-10-16T01:03:00Z</dcterms:created>
  <dcterms:modified xsi:type="dcterms:W3CDTF">2025-12-08T12:40:00Z</dcterms:modified>
  <cp:category/>
</cp:coreProperties>
</file>